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906118" w:rsidR="000A2956" w:rsidP="00906118" w:rsidRDefault="00FC1F49" w14:paraId="78B114F6" w14:textId="003EA267">
      <w:pPr>
        <w:spacing w:line="240" w:lineRule="exact"/>
        <w:jc w:val="right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Kraków, </w:t>
      </w:r>
      <w:r w:rsidR="000330C9">
        <w:rPr>
          <w:rFonts w:ascii="Fira Sans" w:hAnsi="Fira Sans"/>
          <w:sz w:val="19"/>
          <w:szCs w:val="19"/>
        </w:rPr>
        <w:t>7</w:t>
      </w:r>
      <w:r w:rsidR="00BE1F06">
        <w:rPr>
          <w:rFonts w:ascii="Fira Sans" w:hAnsi="Fira Sans"/>
          <w:sz w:val="19"/>
          <w:szCs w:val="19"/>
        </w:rPr>
        <w:t xml:space="preserve"> </w:t>
      </w:r>
      <w:r w:rsidR="000330C9">
        <w:rPr>
          <w:rFonts w:ascii="Fira Sans" w:hAnsi="Fira Sans"/>
          <w:sz w:val="19"/>
          <w:szCs w:val="19"/>
        </w:rPr>
        <w:t>czerwca</w:t>
      </w:r>
      <w:r w:rsidR="00BE1F06">
        <w:rPr>
          <w:rFonts w:ascii="Fira Sans" w:hAnsi="Fira Sans"/>
          <w:sz w:val="19"/>
          <w:szCs w:val="19"/>
        </w:rPr>
        <w:t xml:space="preserve"> 202</w:t>
      </w:r>
      <w:r w:rsidR="000330C9">
        <w:rPr>
          <w:rFonts w:ascii="Fira Sans" w:hAnsi="Fira Sans"/>
          <w:sz w:val="19"/>
          <w:szCs w:val="19"/>
        </w:rPr>
        <w:t>1</w:t>
      </w:r>
      <w:r w:rsidRPr="00906118" w:rsidR="000A2956">
        <w:rPr>
          <w:rFonts w:ascii="Fira Sans" w:hAnsi="Fira Sans"/>
          <w:sz w:val="19"/>
          <w:szCs w:val="19"/>
        </w:rPr>
        <w:t xml:space="preserve"> r. </w:t>
      </w:r>
    </w:p>
    <w:p w:rsidRPr="00906118" w:rsidR="000A2956" w:rsidP="00906118" w:rsidRDefault="009E2131" w14:paraId="3C7E2B50" w14:textId="29AB4559">
      <w:pPr>
        <w:spacing w:line="240" w:lineRule="exact"/>
        <w:rPr>
          <w:rFonts w:ascii="Fira Sans" w:hAnsi="Fira Sans"/>
          <w:sz w:val="19"/>
          <w:szCs w:val="19"/>
        </w:rPr>
      </w:pPr>
      <w:r w:rsidRPr="009E2131">
        <w:rPr>
          <w:rFonts w:ascii="Fira Sans" w:hAnsi="Fira Sans"/>
          <w:sz w:val="19"/>
          <w:szCs w:val="19"/>
        </w:rPr>
        <w:t>KRK-WO.5073</w:t>
      </w:r>
      <w:r w:rsidR="00672675">
        <w:rPr>
          <w:rFonts w:ascii="Fira Sans" w:hAnsi="Fira Sans"/>
          <w:sz w:val="19"/>
          <w:szCs w:val="19"/>
        </w:rPr>
        <w:t>.1</w:t>
      </w:r>
      <w:r w:rsidR="003156AC">
        <w:rPr>
          <w:rFonts w:ascii="Fira Sans" w:hAnsi="Fira Sans"/>
          <w:sz w:val="19"/>
          <w:szCs w:val="19"/>
        </w:rPr>
        <w:t>.</w:t>
      </w:r>
      <w:r w:rsidR="00C40E87">
        <w:rPr>
          <w:rFonts w:ascii="Fira Sans" w:hAnsi="Fira Sans"/>
          <w:sz w:val="19"/>
          <w:szCs w:val="19"/>
        </w:rPr>
        <w:t>202</w:t>
      </w:r>
      <w:r w:rsidR="000330C9">
        <w:rPr>
          <w:rFonts w:ascii="Fira Sans" w:hAnsi="Fira Sans"/>
          <w:sz w:val="19"/>
          <w:szCs w:val="19"/>
        </w:rPr>
        <w:t>1</w:t>
      </w:r>
      <w:r w:rsidR="003156AC">
        <w:rPr>
          <w:rFonts w:ascii="Fira Sans" w:hAnsi="Fira Sans"/>
          <w:sz w:val="19"/>
          <w:szCs w:val="19"/>
        </w:rPr>
        <w:t>.</w:t>
      </w:r>
      <w:r w:rsidR="000330C9">
        <w:rPr>
          <w:rFonts w:ascii="Fira Sans" w:hAnsi="Fira Sans"/>
          <w:sz w:val="19"/>
          <w:szCs w:val="19"/>
        </w:rPr>
        <w:t>2</w:t>
      </w:r>
    </w:p>
    <w:p w:rsidRPr="00906118" w:rsidR="00060188" w:rsidP="00906118" w:rsidRDefault="00060188" w14:paraId="5958582A" w14:textId="77777777">
      <w:pPr>
        <w:spacing w:line="240" w:lineRule="exact"/>
        <w:jc w:val="right"/>
        <w:rPr>
          <w:rFonts w:ascii="Fira Sans" w:hAnsi="Fira Sans"/>
          <w:sz w:val="19"/>
          <w:szCs w:val="19"/>
        </w:rPr>
      </w:pPr>
    </w:p>
    <w:p w:rsidR="001639BE" w:rsidP="001639BE" w:rsidRDefault="001639BE" w14:paraId="2D3B17B4" w14:textId="77777777">
      <w:pPr>
        <w:spacing w:before="120" w:line="276" w:lineRule="auto"/>
        <w:ind w:left="5103"/>
        <w:rPr>
          <w:rFonts w:ascii="Fira Sans" w:hAnsi="Fira Sans"/>
          <w:b/>
          <w:sz w:val="19"/>
          <w:szCs w:val="19"/>
        </w:rPr>
      </w:pPr>
    </w:p>
    <w:p w:rsidRPr="003D47B0" w:rsidR="003D47B0" w:rsidP="003D47B0" w:rsidRDefault="003D47B0" w14:paraId="721D5071" w14:textId="77777777">
      <w:pPr>
        <w:ind w:left="5103"/>
        <w:rPr>
          <w:rFonts w:ascii="Fira Sans" w:hAnsi="Fira Sans"/>
          <w:b/>
          <w:sz w:val="19"/>
          <w:szCs w:val="19"/>
        </w:rPr>
      </w:pPr>
      <w:r w:rsidRPr="003D47B0">
        <w:rPr>
          <w:rFonts w:ascii="Fira Sans" w:hAnsi="Fira Sans"/>
          <w:b/>
          <w:sz w:val="19"/>
          <w:szCs w:val="19"/>
        </w:rPr>
        <w:t xml:space="preserve">Pani/Pan </w:t>
      </w:r>
    </w:p>
    <w:p w:rsidRPr="001639BE" w:rsidR="001639BE" w:rsidP="003D47B0" w:rsidRDefault="003D47B0" w14:paraId="69AF6FE2" w14:textId="69A40372">
      <w:pPr>
        <w:ind w:left="5103"/>
        <w:rPr>
          <w:rFonts w:ascii="Fira Sans" w:hAnsi="Fira Sans"/>
          <w:b/>
          <w:sz w:val="19"/>
          <w:szCs w:val="19"/>
        </w:rPr>
      </w:pPr>
      <w:r w:rsidRPr="003D47B0">
        <w:rPr>
          <w:rFonts w:ascii="Fira Sans" w:hAnsi="Fira Sans"/>
          <w:b/>
          <w:sz w:val="19"/>
          <w:szCs w:val="19"/>
        </w:rPr>
        <w:t>Wójt/Burmistrz/Prezydent Miasta</w:t>
      </w:r>
    </w:p>
    <w:p w:rsidRPr="009E2BFC" w:rsidR="001639BE" w:rsidP="00B01136" w:rsidRDefault="001639BE" w14:paraId="3EDBB075" w14:textId="77777777">
      <w:pPr>
        <w:spacing w:before="120"/>
        <w:rPr>
          <w:rFonts w:ascii="Fira Sans" w:hAnsi="Fira Sans"/>
          <w:sz w:val="19"/>
          <w:szCs w:val="19"/>
        </w:rPr>
      </w:pPr>
    </w:p>
    <w:p w:rsidRPr="000330C9" w:rsidR="000330C9" w:rsidP="000330C9" w:rsidRDefault="000330C9" w14:paraId="0F4B593D" w14:textId="77777777">
      <w:pPr>
        <w:spacing w:after="120" w:line="24" w:lineRule="atLeast"/>
        <w:jc w:val="both"/>
        <w:rPr>
          <w:rFonts w:ascii="Fira Sans" w:hAnsi="Fira Sans" w:eastAsiaTheme="minorHAnsi" w:cstheme="minorBidi"/>
          <w:sz w:val="19"/>
          <w:szCs w:val="19"/>
          <w:lang w:eastAsia="en-US"/>
        </w:rPr>
      </w:pPr>
      <w:r w:rsidRPr="000330C9">
        <w:rPr>
          <w:rFonts w:ascii="Fira Sans" w:hAnsi="Fira Sans" w:eastAsiaTheme="minorHAnsi" w:cstheme="minorBidi"/>
          <w:sz w:val="19"/>
          <w:szCs w:val="19"/>
          <w:lang w:eastAsia="en-US"/>
        </w:rPr>
        <w:t>Szanowni Państwo,</w:t>
      </w:r>
      <w:r w:rsidRPr="000330C9">
        <w:rPr>
          <w:rFonts w:ascii="Fira Sans" w:hAnsi="Fira Sans" w:eastAsiaTheme="minorHAnsi" w:cstheme="minorBidi"/>
          <w:sz w:val="19"/>
          <w:szCs w:val="19"/>
          <w:lang w:eastAsia="en-US"/>
        </w:rPr>
        <w:tab/>
      </w:r>
    </w:p>
    <w:p w:rsidRPr="000330C9" w:rsidR="000330C9" w:rsidP="000330C9" w:rsidRDefault="000330C9" w14:paraId="58AB37A6" w14:textId="50A0CAF4">
      <w:pPr>
        <w:spacing w:after="120" w:line="24" w:lineRule="atLeast"/>
        <w:jc w:val="both"/>
        <w:rPr>
          <w:rFonts w:ascii="Fira Sans" w:hAnsi="Fira Sans" w:eastAsiaTheme="minorHAnsi" w:cstheme="minorBidi"/>
          <w:sz w:val="19"/>
          <w:szCs w:val="19"/>
          <w:lang w:eastAsia="en-US"/>
        </w:rPr>
      </w:pPr>
      <w:r w:rsidRPr="000330C9">
        <w:rPr>
          <w:rFonts w:ascii="Fira Sans" w:hAnsi="Fira Sans" w:eastAsiaTheme="minorHAnsi" w:cstheme="minorBidi"/>
          <w:sz w:val="19"/>
          <w:szCs w:val="19"/>
          <w:lang w:eastAsia="en-US"/>
        </w:rPr>
        <w:t>op</w:t>
      </w:r>
      <w:r w:rsidR="00AF3A95">
        <w:rPr>
          <w:rFonts w:ascii="Fira Sans" w:hAnsi="Fira Sans" w:eastAsiaTheme="minorHAnsi" w:cstheme="minorBidi"/>
          <w:sz w:val="19"/>
          <w:szCs w:val="19"/>
          <w:lang w:eastAsia="en-US"/>
        </w:rPr>
        <w:t>rócz Narodowego Spisu Powszechnego Ludności i Mieszkań</w:t>
      </w:r>
      <w:r w:rsidRPr="000330C9">
        <w:rPr>
          <w:rFonts w:ascii="Fira Sans" w:hAnsi="Fira Sans" w:eastAsiaTheme="minorHAnsi" w:cstheme="minorBidi"/>
          <w:sz w:val="19"/>
          <w:szCs w:val="19"/>
          <w:lang w:eastAsia="en-US"/>
        </w:rPr>
        <w:t xml:space="preserve"> (NSP 2021), </w:t>
      </w:r>
      <w:r w:rsidR="00AF3A95">
        <w:rPr>
          <w:rFonts w:ascii="Fira Sans" w:hAnsi="Fira Sans" w:eastAsiaTheme="minorHAnsi" w:cstheme="minorBidi"/>
          <w:sz w:val="19"/>
          <w:szCs w:val="19"/>
          <w:lang w:eastAsia="en-US"/>
        </w:rPr>
        <w:t>który trwa od 1 kwietnia do 30 września </w:t>
      </w:r>
      <w:r w:rsidRPr="000330C9">
        <w:rPr>
          <w:rFonts w:ascii="Fira Sans" w:hAnsi="Fira Sans" w:eastAsiaTheme="minorHAnsi" w:cstheme="minorBidi"/>
          <w:sz w:val="19"/>
          <w:szCs w:val="19"/>
          <w:lang w:eastAsia="en-US"/>
        </w:rPr>
        <w:t>2021 r., statystyka publiczna prowadzi również bieżące badania ankietowe.</w:t>
      </w:r>
    </w:p>
    <w:p w:rsidRPr="000330C9" w:rsidR="000330C9" w:rsidP="00AF3A95" w:rsidRDefault="000330C9" w14:paraId="3B82C7E0" w14:textId="33A4B591">
      <w:pPr>
        <w:spacing w:after="60" w:line="24" w:lineRule="atLeast"/>
        <w:jc w:val="both"/>
        <w:rPr>
          <w:rFonts w:ascii="Fira Sans" w:hAnsi="Fira Sans" w:eastAsiaTheme="minorHAnsi" w:cstheme="minorBidi"/>
          <w:sz w:val="19"/>
          <w:szCs w:val="19"/>
          <w:lang w:eastAsia="en-US"/>
        </w:rPr>
      </w:pPr>
      <w:r w:rsidRPr="000330C9">
        <w:rPr>
          <w:rFonts w:ascii="Fira Sans" w:hAnsi="Fira Sans" w:eastAsiaTheme="minorHAnsi" w:cstheme="minorBidi"/>
          <w:sz w:val="19"/>
          <w:szCs w:val="19"/>
          <w:lang w:eastAsia="en-US"/>
        </w:rPr>
        <w:t xml:space="preserve">Od 1 do 28 czerwca </w:t>
      </w:r>
      <w:r w:rsidR="00BC044D">
        <w:rPr>
          <w:rFonts w:ascii="Fira Sans" w:hAnsi="Fira Sans" w:eastAsiaTheme="minorHAnsi" w:cstheme="minorBidi"/>
          <w:sz w:val="19"/>
          <w:szCs w:val="19"/>
          <w:lang w:eastAsia="en-US"/>
        </w:rPr>
        <w:t xml:space="preserve">br. ankieterzy statystyczni realizują </w:t>
      </w:r>
      <w:r w:rsidRPr="000330C9">
        <w:rPr>
          <w:rFonts w:ascii="Fira Sans" w:hAnsi="Fira Sans" w:eastAsiaTheme="minorHAnsi" w:cstheme="minorBidi"/>
          <w:sz w:val="19"/>
          <w:szCs w:val="19"/>
          <w:lang w:eastAsia="en-US"/>
        </w:rPr>
        <w:t xml:space="preserve"> w wylosowanych gospodarstwach rolnych </w:t>
      </w:r>
      <w:r w:rsidR="00BC044D">
        <w:rPr>
          <w:rFonts w:ascii="Fira Sans" w:hAnsi="Fira Sans" w:eastAsiaTheme="minorHAnsi" w:cstheme="minorBidi"/>
          <w:sz w:val="19"/>
          <w:szCs w:val="19"/>
          <w:lang w:eastAsia="en-US"/>
        </w:rPr>
        <w:t xml:space="preserve">następujące </w:t>
      </w:r>
      <w:r w:rsidRPr="000330C9">
        <w:rPr>
          <w:rFonts w:ascii="Fira Sans" w:hAnsi="Fira Sans" w:eastAsiaTheme="minorHAnsi" w:cstheme="minorBidi"/>
          <w:sz w:val="19"/>
          <w:szCs w:val="19"/>
          <w:lang w:eastAsia="en-US"/>
        </w:rPr>
        <w:t xml:space="preserve">badania rolnicze: </w:t>
      </w:r>
    </w:p>
    <w:p w:rsidRPr="000330C9" w:rsidR="000330C9" w:rsidP="00AF3A95" w:rsidRDefault="000330C9" w14:paraId="233ABDC9" w14:textId="5448B92A">
      <w:pPr>
        <w:tabs>
          <w:tab w:val="left" w:pos="284"/>
        </w:tabs>
        <w:spacing w:after="60" w:line="24" w:lineRule="atLeast"/>
        <w:jc w:val="both"/>
        <w:rPr>
          <w:rFonts w:ascii="Fira Sans" w:hAnsi="Fira Sans" w:eastAsiaTheme="minorHAnsi" w:cstheme="minorBidi"/>
          <w:sz w:val="19"/>
          <w:szCs w:val="19"/>
          <w:lang w:eastAsia="en-US"/>
        </w:rPr>
      </w:pPr>
      <w:r w:rsidRPr="000330C9">
        <w:rPr>
          <w:rFonts w:ascii="Fira Sans" w:hAnsi="Fira Sans" w:eastAsiaTheme="minorHAnsi" w:cstheme="minorBidi"/>
          <w:sz w:val="19"/>
          <w:szCs w:val="19"/>
          <w:lang w:eastAsia="en-US"/>
        </w:rPr>
        <w:t>1)</w:t>
      </w:r>
      <w:r w:rsidRPr="000330C9">
        <w:rPr>
          <w:rFonts w:ascii="Fira Sans" w:hAnsi="Fira Sans" w:eastAsiaTheme="minorHAnsi" w:cstheme="minorBidi"/>
          <w:sz w:val="19"/>
          <w:szCs w:val="19"/>
          <w:lang w:eastAsia="en-US"/>
        </w:rPr>
        <w:tab/>
        <w:t>Badanie pogłowia bydła, owiec i drobiu oraz</w:t>
      </w:r>
      <w:r w:rsidR="00AF3A95">
        <w:rPr>
          <w:rFonts w:ascii="Fira Sans" w:hAnsi="Fira Sans" w:eastAsiaTheme="minorHAnsi" w:cstheme="minorBidi"/>
          <w:sz w:val="19"/>
          <w:szCs w:val="19"/>
          <w:lang w:eastAsia="en-US"/>
        </w:rPr>
        <w:t xml:space="preserve"> produkcji zwierzęcej (R-ZW-B) –</w:t>
      </w:r>
      <w:r w:rsidRPr="000330C9">
        <w:rPr>
          <w:rFonts w:ascii="Fira Sans" w:hAnsi="Fira Sans" w:eastAsiaTheme="minorHAnsi" w:cstheme="minorBidi"/>
          <w:sz w:val="19"/>
          <w:szCs w:val="19"/>
          <w:lang w:eastAsia="en-US"/>
        </w:rPr>
        <w:t xml:space="preserve"> dane pozyskane w badaniu zostaną wykorzystane do analiz zmian zachod</w:t>
      </w:r>
      <w:r w:rsidR="00AF3A95">
        <w:rPr>
          <w:rFonts w:ascii="Fira Sans" w:hAnsi="Fira Sans" w:eastAsiaTheme="minorHAnsi" w:cstheme="minorBidi"/>
          <w:sz w:val="19"/>
          <w:szCs w:val="19"/>
          <w:lang w:eastAsia="en-US"/>
        </w:rPr>
        <w:t xml:space="preserve">zących w produkcji roślinnej i </w:t>
      </w:r>
      <w:r w:rsidRPr="000330C9">
        <w:rPr>
          <w:rFonts w:ascii="Fira Sans" w:hAnsi="Fira Sans" w:eastAsiaTheme="minorHAnsi" w:cstheme="minorBidi"/>
          <w:sz w:val="19"/>
          <w:szCs w:val="19"/>
          <w:lang w:eastAsia="en-US"/>
        </w:rPr>
        <w:t>zwierzęce</w:t>
      </w:r>
      <w:r w:rsidR="00AF3A95">
        <w:rPr>
          <w:rFonts w:ascii="Fira Sans" w:hAnsi="Fira Sans" w:eastAsiaTheme="minorHAnsi" w:cstheme="minorBidi"/>
          <w:sz w:val="19"/>
          <w:szCs w:val="19"/>
          <w:lang w:eastAsia="en-US"/>
        </w:rPr>
        <w:t>j oraz oceny ogólnej sytuacji w </w:t>
      </w:r>
      <w:r w:rsidRPr="000330C9">
        <w:rPr>
          <w:rFonts w:ascii="Fira Sans" w:hAnsi="Fira Sans" w:eastAsiaTheme="minorHAnsi" w:cstheme="minorBidi"/>
          <w:sz w:val="19"/>
          <w:szCs w:val="19"/>
          <w:lang w:eastAsia="en-US"/>
        </w:rPr>
        <w:t>rolnictwie. Otrzymane wyniki posłużą także do kształtowania polityki rolnej i żywnościowej kraju.</w:t>
      </w:r>
    </w:p>
    <w:p w:rsidRPr="000330C9" w:rsidR="000330C9" w:rsidP="00AF3A95" w:rsidRDefault="000330C9" w14:paraId="1F8F8098" w14:textId="7905B9F4">
      <w:pPr>
        <w:tabs>
          <w:tab w:val="left" w:pos="284"/>
        </w:tabs>
        <w:spacing w:after="120" w:line="24" w:lineRule="atLeast"/>
        <w:jc w:val="both"/>
        <w:rPr>
          <w:rFonts w:ascii="Fira Sans" w:hAnsi="Fira Sans" w:eastAsiaTheme="minorHAnsi" w:cstheme="minorBidi"/>
          <w:sz w:val="19"/>
          <w:szCs w:val="19"/>
          <w:lang w:eastAsia="en-US"/>
        </w:rPr>
      </w:pPr>
      <w:r w:rsidRPr="000330C9">
        <w:rPr>
          <w:rFonts w:ascii="Fira Sans" w:hAnsi="Fira Sans" w:eastAsiaTheme="minorHAnsi" w:cstheme="minorBidi"/>
          <w:sz w:val="19"/>
          <w:szCs w:val="19"/>
          <w:lang w:eastAsia="en-US"/>
        </w:rPr>
        <w:t>2)</w:t>
      </w:r>
      <w:r w:rsidRPr="000330C9">
        <w:rPr>
          <w:rFonts w:ascii="Fira Sans" w:hAnsi="Fira Sans" w:eastAsiaTheme="minorHAnsi" w:cstheme="minorBidi"/>
          <w:sz w:val="19"/>
          <w:szCs w:val="19"/>
          <w:lang w:eastAsia="en-US"/>
        </w:rPr>
        <w:tab/>
        <w:t xml:space="preserve">Badanie pogłowia świń oraz produkcji żywca wieprzowego (R-ZW-S) </w:t>
      </w:r>
      <w:r w:rsidR="00AF3A95">
        <w:rPr>
          <w:rFonts w:ascii="Fira Sans" w:hAnsi="Fira Sans" w:eastAsiaTheme="minorHAnsi" w:cstheme="minorBidi"/>
          <w:sz w:val="19"/>
          <w:szCs w:val="19"/>
          <w:lang w:eastAsia="en-US"/>
        </w:rPr>
        <w:t>–</w:t>
      </w:r>
      <w:r w:rsidRPr="000330C9">
        <w:rPr>
          <w:rFonts w:ascii="Fira Sans" w:hAnsi="Fira Sans" w:eastAsiaTheme="minorHAnsi" w:cstheme="minorBidi"/>
          <w:sz w:val="19"/>
          <w:szCs w:val="19"/>
          <w:lang w:eastAsia="en-US"/>
        </w:rPr>
        <w:t xml:space="preserve"> celem </w:t>
      </w:r>
      <w:r w:rsidR="00AF3A95">
        <w:rPr>
          <w:rFonts w:ascii="Fira Sans" w:hAnsi="Fira Sans" w:eastAsiaTheme="minorHAnsi" w:cstheme="minorBidi"/>
          <w:sz w:val="19"/>
          <w:szCs w:val="19"/>
          <w:lang w:eastAsia="en-US"/>
        </w:rPr>
        <w:t>badania jest uzyskanie wiedzy o </w:t>
      </w:r>
      <w:r w:rsidRPr="000330C9">
        <w:rPr>
          <w:rFonts w:ascii="Fira Sans" w:hAnsi="Fira Sans" w:eastAsiaTheme="minorHAnsi" w:cstheme="minorBidi"/>
          <w:sz w:val="19"/>
          <w:szCs w:val="19"/>
          <w:lang w:eastAsia="en-US"/>
        </w:rPr>
        <w:t>stanie trzody chlewnej w Polsce oraz o cenach ziemi użytkowanej rolniczo. Na podstawie zbiorczych wyników badań rolnicy mogą dowiedzieć się o tendencjach w produkcji trzody chlewnej, co umożliwia podejmowanie decyzji mających wpływ na kierunek rozwoju gospodarstw rolnych.</w:t>
      </w:r>
    </w:p>
    <w:p w:rsidRPr="000330C9" w:rsidR="000330C9" w:rsidP="000330C9" w:rsidRDefault="000330C9" w14:paraId="5F450003" w14:textId="614F9D3D">
      <w:pPr>
        <w:spacing w:after="120" w:line="24" w:lineRule="atLeast"/>
        <w:jc w:val="both"/>
        <w:rPr>
          <w:rFonts w:ascii="Fira Sans" w:hAnsi="Fira Sans" w:eastAsiaTheme="minorHAnsi" w:cstheme="minorBidi"/>
          <w:sz w:val="19"/>
          <w:szCs w:val="19"/>
          <w:lang w:eastAsia="en-US"/>
        </w:rPr>
      </w:pPr>
      <w:r w:rsidRPr="000330C9">
        <w:rPr>
          <w:rFonts w:ascii="Fira Sans" w:hAnsi="Fira Sans" w:eastAsiaTheme="minorHAnsi" w:cstheme="minorBidi"/>
          <w:sz w:val="19"/>
          <w:szCs w:val="19"/>
          <w:lang w:eastAsia="en-US"/>
        </w:rPr>
        <w:t>Rolnicy</w:t>
      </w:r>
      <w:r w:rsidR="00BC044D">
        <w:rPr>
          <w:rFonts w:ascii="Fira Sans" w:hAnsi="Fira Sans" w:eastAsiaTheme="minorHAnsi" w:cstheme="minorBidi"/>
          <w:sz w:val="19"/>
          <w:szCs w:val="19"/>
          <w:lang w:eastAsia="en-US"/>
        </w:rPr>
        <w:t xml:space="preserve"> wylosowani do udziału w badaniach</w:t>
      </w:r>
      <w:r w:rsidRPr="000330C9">
        <w:rPr>
          <w:rFonts w:ascii="Fira Sans" w:hAnsi="Fira Sans" w:eastAsiaTheme="minorHAnsi" w:cstheme="minorBidi"/>
          <w:sz w:val="19"/>
          <w:szCs w:val="19"/>
          <w:lang w:eastAsia="en-US"/>
        </w:rPr>
        <w:t xml:space="preserve"> otrzymali </w:t>
      </w:r>
      <w:r w:rsidR="00BC044D">
        <w:rPr>
          <w:rFonts w:ascii="Fira Sans" w:hAnsi="Fira Sans" w:eastAsiaTheme="minorHAnsi" w:cstheme="minorBidi"/>
          <w:sz w:val="19"/>
          <w:szCs w:val="19"/>
          <w:lang w:eastAsia="en-US"/>
        </w:rPr>
        <w:t>listy zapowiednie Prezesa GUS zapraszające</w:t>
      </w:r>
      <w:r w:rsidRPr="000330C9">
        <w:rPr>
          <w:rFonts w:ascii="Fira Sans" w:hAnsi="Fira Sans" w:eastAsiaTheme="minorHAnsi" w:cstheme="minorBidi"/>
          <w:sz w:val="19"/>
          <w:szCs w:val="19"/>
          <w:lang w:eastAsia="en-US"/>
        </w:rPr>
        <w:t xml:space="preserve"> do udziału w</w:t>
      </w:r>
      <w:r>
        <w:rPr>
          <w:rFonts w:ascii="Fira Sans" w:hAnsi="Fira Sans" w:eastAsiaTheme="minorHAnsi" w:cstheme="minorBidi"/>
          <w:sz w:val="19"/>
          <w:szCs w:val="19"/>
          <w:lang w:eastAsia="en-US"/>
        </w:rPr>
        <w:t> </w:t>
      </w:r>
      <w:r w:rsidRPr="000330C9">
        <w:rPr>
          <w:rFonts w:ascii="Fira Sans" w:hAnsi="Fira Sans" w:eastAsiaTheme="minorHAnsi" w:cstheme="minorBidi"/>
          <w:sz w:val="19"/>
          <w:szCs w:val="19"/>
          <w:lang w:eastAsia="en-US"/>
        </w:rPr>
        <w:t xml:space="preserve">badaniu i </w:t>
      </w:r>
      <w:r w:rsidR="00BC044D">
        <w:rPr>
          <w:rFonts w:ascii="Fira Sans" w:hAnsi="Fira Sans" w:eastAsiaTheme="minorHAnsi" w:cstheme="minorBidi"/>
          <w:sz w:val="19"/>
          <w:szCs w:val="19"/>
          <w:lang w:eastAsia="en-US"/>
        </w:rPr>
        <w:t>prezentujące</w:t>
      </w:r>
      <w:r w:rsidRPr="000330C9">
        <w:rPr>
          <w:rFonts w:ascii="Fira Sans" w:hAnsi="Fira Sans" w:eastAsiaTheme="minorHAnsi" w:cstheme="minorBidi"/>
          <w:sz w:val="19"/>
          <w:szCs w:val="19"/>
          <w:lang w:eastAsia="en-US"/>
        </w:rPr>
        <w:t xml:space="preserve"> podstawowe in</w:t>
      </w:r>
      <w:r w:rsidR="00BC044D">
        <w:rPr>
          <w:rFonts w:ascii="Fira Sans" w:hAnsi="Fira Sans" w:eastAsiaTheme="minorHAnsi" w:cstheme="minorBidi"/>
          <w:sz w:val="19"/>
          <w:szCs w:val="19"/>
          <w:lang w:eastAsia="en-US"/>
        </w:rPr>
        <w:t>formacje o sposobie i terminie</w:t>
      </w:r>
      <w:r w:rsidRPr="000330C9">
        <w:rPr>
          <w:rFonts w:ascii="Fira Sans" w:hAnsi="Fira Sans" w:eastAsiaTheme="minorHAnsi" w:cstheme="minorBidi"/>
          <w:sz w:val="19"/>
          <w:szCs w:val="19"/>
          <w:lang w:eastAsia="en-US"/>
        </w:rPr>
        <w:t xml:space="preserve"> </w:t>
      </w:r>
      <w:r w:rsidR="00BC044D">
        <w:rPr>
          <w:rFonts w:ascii="Fira Sans" w:hAnsi="Fira Sans" w:eastAsiaTheme="minorHAnsi" w:cstheme="minorBidi"/>
          <w:sz w:val="19"/>
          <w:szCs w:val="19"/>
          <w:lang w:eastAsia="en-US"/>
        </w:rPr>
        <w:t xml:space="preserve">jego </w:t>
      </w:r>
      <w:r w:rsidRPr="000330C9" w:rsidR="00BC044D">
        <w:rPr>
          <w:rFonts w:ascii="Fira Sans" w:hAnsi="Fira Sans" w:eastAsiaTheme="minorHAnsi" w:cstheme="minorBidi"/>
          <w:sz w:val="19"/>
          <w:szCs w:val="19"/>
          <w:lang w:eastAsia="en-US"/>
        </w:rPr>
        <w:t>realizacji</w:t>
      </w:r>
      <w:r w:rsidRPr="000330C9">
        <w:rPr>
          <w:rFonts w:ascii="Fira Sans" w:hAnsi="Fira Sans" w:eastAsiaTheme="minorHAnsi" w:cstheme="minorBidi"/>
          <w:sz w:val="19"/>
          <w:szCs w:val="19"/>
          <w:lang w:eastAsia="en-US"/>
        </w:rPr>
        <w:t>. Pracownicy Urzędu Statystycznego w Krakowie będą kontaktować się telefonicznie z respondentami.</w:t>
      </w:r>
    </w:p>
    <w:p w:rsidRPr="000330C9" w:rsidR="000330C9" w:rsidP="000330C9" w:rsidRDefault="00986093" w14:paraId="751E6727" w14:textId="535ED12F">
      <w:pPr>
        <w:spacing w:after="120" w:line="24" w:lineRule="atLeast"/>
        <w:jc w:val="both"/>
        <w:rPr>
          <w:rFonts w:ascii="Fira Sans" w:hAnsi="Fira Sans" w:eastAsiaTheme="minorHAnsi" w:cstheme="minorBidi"/>
          <w:sz w:val="19"/>
          <w:szCs w:val="19"/>
          <w:lang w:eastAsia="en-US"/>
        </w:rPr>
      </w:pPr>
      <w:r>
        <w:rPr>
          <w:rFonts w:ascii="Fira Sans" w:hAnsi="Fira Sans"/>
          <w:sz w:val="19"/>
          <w:szCs w:val="19"/>
        </w:rPr>
        <w:t xml:space="preserve">Zbierane w </w:t>
      </w:r>
      <w:r w:rsidRPr="00EC78D3">
        <w:rPr>
          <w:rFonts w:ascii="Fira Sans" w:hAnsi="Fira Sans"/>
          <w:sz w:val="19"/>
          <w:szCs w:val="19"/>
        </w:rPr>
        <w:t xml:space="preserve">badaniach dane indywidualne i dane osobowe są </w:t>
      </w:r>
      <w:r>
        <w:rPr>
          <w:rFonts w:ascii="Fira Sans" w:hAnsi="Fira Sans"/>
          <w:sz w:val="19"/>
          <w:szCs w:val="19"/>
        </w:rPr>
        <w:t xml:space="preserve">poufne i podlegają szczególnej ochronie </w:t>
      </w:r>
      <w:r w:rsidRPr="006639AA">
        <w:rPr>
          <w:rFonts w:ascii="Fira Sans" w:hAnsi="Fira Sans"/>
          <w:sz w:val="19"/>
          <w:szCs w:val="19"/>
        </w:rPr>
        <w:t xml:space="preserve">– </w:t>
      </w:r>
      <w:r>
        <w:rPr>
          <w:rFonts w:ascii="Fira Sans" w:hAnsi="Fira Sans"/>
          <w:sz w:val="19"/>
          <w:szCs w:val="19"/>
        </w:rPr>
        <w:t>są one</w:t>
      </w:r>
      <w:r w:rsidRPr="006639AA">
        <w:rPr>
          <w:rFonts w:ascii="Fira Sans" w:hAnsi="Fira Sans"/>
          <w:sz w:val="19"/>
          <w:szCs w:val="19"/>
        </w:rPr>
        <w:t xml:space="preserve"> należycie i starannie zabezpieczone oraz nie zosta</w:t>
      </w:r>
      <w:r>
        <w:rPr>
          <w:rFonts w:ascii="Fira Sans" w:hAnsi="Fira Sans"/>
          <w:sz w:val="19"/>
          <w:szCs w:val="19"/>
        </w:rPr>
        <w:t>ją</w:t>
      </w:r>
      <w:r w:rsidRPr="006639AA">
        <w:rPr>
          <w:rFonts w:ascii="Fira Sans" w:hAnsi="Fira Sans"/>
          <w:sz w:val="19"/>
          <w:szCs w:val="19"/>
        </w:rPr>
        <w:t xml:space="preserve"> nikomu ujawnione. Stosowane przez statystykę publiczną narzędzia oraz procedury w zakresie bezpieczeństwa danych zapewniają całkowitą ochronę gromadzonych informacji. Statystyka publiczna prezentuje jedynie dane wynikowe, których nie można powiązać z konkretnymi osobami</w:t>
      </w:r>
      <w:r>
        <w:rPr>
          <w:rFonts w:ascii="Fira Sans" w:hAnsi="Fira Sans"/>
          <w:sz w:val="19"/>
          <w:szCs w:val="19"/>
        </w:rPr>
        <w:t xml:space="preserve">. </w:t>
      </w:r>
      <w:r w:rsidRPr="000330C9" w:rsidR="000330C9">
        <w:rPr>
          <w:rFonts w:ascii="Fira Sans" w:hAnsi="Fira Sans" w:eastAsiaTheme="minorHAnsi" w:cstheme="minorBidi"/>
          <w:sz w:val="19"/>
          <w:szCs w:val="19"/>
          <w:lang w:eastAsia="en-US"/>
        </w:rPr>
        <w:t>Badania realizowane są zgodnie z Rozporządzeniem Parlamentu Europejskiego i Rady (UE) 2016/679 z dnia 27 kwietnia 2016 r. w sprawie ochrony osób fizycznych w związku z przetwarzaniem danych osobowych i w sprawie swobodnego przepływu takich danych oraz uchylenia dyrektywy 95/46/WE (zwanego RODO). Więcej o RODO w</w:t>
      </w:r>
      <w:r w:rsidR="000330C9">
        <w:rPr>
          <w:rFonts w:ascii="Fira Sans" w:hAnsi="Fira Sans" w:eastAsiaTheme="minorHAnsi" w:cstheme="minorBidi"/>
          <w:sz w:val="19"/>
          <w:szCs w:val="19"/>
          <w:lang w:eastAsia="en-US"/>
        </w:rPr>
        <w:t> </w:t>
      </w:r>
      <w:r w:rsidRPr="000330C9" w:rsidR="000330C9">
        <w:rPr>
          <w:rFonts w:ascii="Fira Sans" w:hAnsi="Fira Sans" w:eastAsiaTheme="minorHAnsi" w:cstheme="minorBidi"/>
          <w:sz w:val="19"/>
          <w:szCs w:val="19"/>
          <w:lang w:eastAsia="en-US"/>
        </w:rPr>
        <w:t xml:space="preserve">statystyce publicznej: </w:t>
      </w:r>
      <w:hyperlink w:history="1" r:id="rId11">
        <w:r w:rsidRPr="00487A1F" w:rsidR="00AF3A95">
          <w:rPr>
            <w:rStyle w:val="Hipercze"/>
            <w:rFonts w:ascii="Fira Sans" w:hAnsi="Fira Sans" w:eastAsiaTheme="minorHAnsi" w:cstheme="minorBidi"/>
            <w:sz w:val="19"/>
            <w:szCs w:val="19"/>
            <w:lang w:eastAsia="en-US"/>
          </w:rPr>
          <w:t>https://stat.gov.pl/ro</w:t>
        </w:r>
        <w:r w:rsidRPr="00487A1F" w:rsidR="00AF3A95">
          <w:rPr>
            <w:rStyle w:val="Hipercze"/>
            <w:rFonts w:ascii="Fira Sans" w:hAnsi="Fira Sans" w:eastAsiaTheme="minorHAnsi" w:cstheme="minorBidi"/>
            <w:sz w:val="19"/>
            <w:szCs w:val="19"/>
            <w:lang w:eastAsia="en-US"/>
          </w:rPr>
          <w:t>d</w:t>
        </w:r>
        <w:r w:rsidRPr="00487A1F" w:rsidR="00AF3A95">
          <w:rPr>
            <w:rStyle w:val="Hipercze"/>
            <w:rFonts w:ascii="Fira Sans" w:hAnsi="Fira Sans" w:eastAsiaTheme="minorHAnsi" w:cstheme="minorBidi"/>
            <w:sz w:val="19"/>
            <w:szCs w:val="19"/>
            <w:lang w:eastAsia="en-US"/>
          </w:rPr>
          <w:t>o</w:t>
        </w:r>
      </w:hyperlink>
      <w:r w:rsidRPr="000330C9" w:rsidR="000330C9">
        <w:rPr>
          <w:rFonts w:ascii="Fira Sans" w:hAnsi="Fira Sans" w:eastAsiaTheme="minorHAnsi" w:cstheme="minorBidi"/>
          <w:sz w:val="19"/>
          <w:szCs w:val="19"/>
          <w:lang w:eastAsia="en-US"/>
        </w:rPr>
        <w:t>.</w:t>
      </w:r>
    </w:p>
    <w:p w:rsidRPr="000330C9" w:rsidR="000330C9" w:rsidP="000330C9" w:rsidRDefault="000330C9" w14:paraId="2A682ADF" w14:textId="0DAAE211">
      <w:pPr>
        <w:spacing w:after="120" w:line="24" w:lineRule="atLeast"/>
        <w:jc w:val="both"/>
        <w:rPr>
          <w:rFonts w:ascii="Fira Sans" w:hAnsi="Fira Sans" w:eastAsiaTheme="minorHAnsi" w:cstheme="minorBidi"/>
          <w:sz w:val="19"/>
          <w:szCs w:val="19"/>
          <w:lang w:eastAsia="en-US"/>
        </w:rPr>
      </w:pPr>
      <w:r w:rsidRPr="000330C9">
        <w:rPr>
          <w:rFonts w:ascii="Fira Sans" w:hAnsi="Fira Sans" w:eastAsiaTheme="minorHAnsi" w:cstheme="minorBidi"/>
          <w:sz w:val="19"/>
          <w:szCs w:val="19"/>
          <w:lang w:eastAsia="en-US"/>
        </w:rPr>
        <w:t>Urząd Statystyczny w Krakowie każdorazowo przekazuje szczegółowe informacje na temat realizowanych badań statystycznych, potwierdza autentyczność legitymacji lub tożsamość ankietera. Informacje takie, w przypadku badań ankietowych, można uzyskać u kierownika Wydziału Badań Ankietowych, pa</w:t>
      </w:r>
      <w:r w:rsidR="00AF3A95">
        <w:rPr>
          <w:rFonts w:ascii="Fira Sans" w:hAnsi="Fira Sans" w:eastAsiaTheme="minorHAnsi" w:cstheme="minorBidi"/>
          <w:sz w:val="19"/>
          <w:szCs w:val="19"/>
          <w:lang w:eastAsia="en-US"/>
        </w:rPr>
        <w:t>ni Joanny Klimont – tel.: 12 656 30 </w:t>
      </w:r>
      <w:r w:rsidRPr="000330C9">
        <w:rPr>
          <w:rFonts w:ascii="Fira Sans" w:hAnsi="Fira Sans" w:eastAsiaTheme="minorHAnsi" w:cstheme="minorBidi"/>
          <w:sz w:val="19"/>
          <w:szCs w:val="19"/>
          <w:lang w:eastAsia="en-US"/>
        </w:rPr>
        <w:t xml:space="preserve">32 lub 695 256 281, e-mail: </w:t>
      </w:r>
      <w:hyperlink w:history="1" r:id="rId12">
        <w:r w:rsidRPr="00487A1F" w:rsidR="00AF3A95">
          <w:rPr>
            <w:rStyle w:val="Hipercze"/>
            <w:rFonts w:ascii="Fira Sans" w:hAnsi="Fira Sans" w:eastAsiaTheme="minorHAnsi" w:cstheme="minorBidi"/>
            <w:sz w:val="19"/>
            <w:szCs w:val="19"/>
            <w:lang w:eastAsia="en-US"/>
          </w:rPr>
          <w:t>J.Klimont@stat.gov.pl</w:t>
        </w:r>
      </w:hyperlink>
      <w:r w:rsidR="00AF3A95">
        <w:rPr>
          <w:rFonts w:ascii="Fira Sans" w:hAnsi="Fira Sans" w:eastAsiaTheme="minorHAnsi" w:cstheme="minorBidi"/>
          <w:sz w:val="19"/>
          <w:szCs w:val="19"/>
          <w:lang w:eastAsia="en-US"/>
        </w:rPr>
        <w:t xml:space="preserve">. Tożsamość </w:t>
      </w:r>
      <w:r w:rsidRPr="000330C9">
        <w:rPr>
          <w:rFonts w:ascii="Fira Sans" w:hAnsi="Fira Sans" w:eastAsiaTheme="minorHAnsi" w:cstheme="minorBidi"/>
          <w:sz w:val="19"/>
          <w:szCs w:val="19"/>
          <w:lang w:eastAsia="en-US"/>
        </w:rPr>
        <w:t>ankietera</w:t>
      </w:r>
      <w:r w:rsidR="00AF3A95">
        <w:rPr>
          <w:rFonts w:ascii="Fira Sans" w:hAnsi="Fira Sans" w:eastAsiaTheme="minorHAnsi" w:cstheme="minorBidi"/>
          <w:sz w:val="19"/>
          <w:szCs w:val="19"/>
          <w:lang w:eastAsia="en-US"/>
        </w:rPr>
        <w:t xml:space="preserve"> można również sprawdzić</w:t>
      </w:r>
      <w:r w:rsidRPr="000330C9">
        <w:rPr>
          <w:rFonts w:ascii="Fira Sans" w:hAnsi="Fira Sans" w:eastAsiaTheme="minorHAnsi" w:cstheme="minorBidi"/>
          <w:sz w:val="19"/>
          <w:szCs w:val="19"/>
          <w:lang w:eastAsia="en-US"/>
        </w:rPr>
        <w:t xml:space="preserve"> poprzez aplikację na stronie </w:t>
      </w:r>
      <w:hyperlink w:history="1" r:id="rId13">
        <w:r w:rsidRPr="00487A1F" w:rsidR="00AF3A95">
          <w:rPr>
            <w:rStyle w:val="Hipercze"/>
            <w:rFonts w:ascii="Fira Sans" w:hAnsi="Fira Sans" w:eastAsiaTheme="minorHAnsi" w:cstheme="minorBidi"/>
            <w:sz w:val="19"/>
            <w:szCs w:val="19"/>
            <w:lang w:eastAsia="en-US"/>
          </w:rPr>
          <w:t>https://sa.stat.go</w:t>
        </w:r>
        <w:r w:rsidRPr="00487A1F" w:rsidR="00AF3A95">
          <w:rPr>
            <w:rStyle w:val="Hipercze"/>
            <w:rFonts w:ascii="Fira Sans" w:hAnsi="Fira Sans" w:eastAsiaTheme="minorHAnsi" w:cstheme="minorBidi"/>
            <w:sz w:val="19"/>
            <w:szCs w:val="19"/>
            <w:lang w:eastAsia="en-US"/>
          </w:rPr>
          <w:t>v</w:t>
        </w:r>
        <w:r w:rsidRPr="00487A1F" w:rsidR="00AF3A95">
          <w:rPr>
            <w:rStyle w:val="Hipercze"/>
            <w:rFonts w:ascii="Fira Sans" w:hAnsi="Fira Sans" w:eastAsiaTheme="minorHAnsi" w:cstheme="minorBidi"/>
            <w:sz w:val="19"/>
            <w:szCs w:val="19"/>
            <w:lang w:eastAsia="en-US"/>
          </w:rPr>
          <w:t>.pl/formularz/</w:t>
        </w:r>
      </w:hyperlink>
      <w:r w:rsidRPr="000330C9">
        <w:rPr>
          <w:rFonts w:ascii="Fira Sans" w:hAnsi="Fira Sans" w:eastAsiaTheme="minorHAnsi" w:cstheme="minorBidi"/>
          <w:sz w:val="19"/>
          <w:szCs w:val="19"/>
          <w:lang w:eastAsia="en-US"/>
        </w:rPr>
        <w:t xml:space="preserve">. </w:t>
      </w:r>
    </w:p>
    <w:p w:rsidRPr="00AE1AE2" w:rsidR="002A199B" w:rsidP="000330C9" w:rsidRDefault="000330C9" w14:paraId="03BA256F" w14:textId="79416F78">
      <w:pPr>
        <w:spacing w:after="120" w:line="24" w:lineRule="atLeast"/>
        <w:jc w:val="both"/>
        <w:rPr>
          <w:rFonts w:ascii="Fira Sans" w:hAnsi="Fira Sans"/>
          <w:sz w:val="19"/>
          <w:szCs w:val="19"/>
        </w:rPr>
      </w:pPr>
      <w:r w:rsidRPr="000330C9">
        <w:rPr>
          <w:rFonts w:ascii="Fira Sans" w:hAnsi="Fira Sans" w:eastAsiaTheme="minorHAnsi" w:cstheme="minorBidi"/>
          <w:sz w:val="19"/>
          <w:szCs w:val="19"/>
          <w:lang w:eastAsia="en-US"/>
        </w:rPr>
        <w:t>Dziękując Państwu za dotychczasowe wsparcie statystyki publicznej i przychylność dla realizowanych przez Urząd Statystyczny w Krakowie</w:t>
      </w:r>
      <w:bookmarkStart w:name="_GoBack" w:id="0"/>
      <w:bookmarkEnd w:id="0"/>
      <w:r w:rsidRPr="000330C9">
        <w:rPr>
          <w:rFonts w:ascii="Fira Sans" w:hAnsi="Fira Sans" w:eastAsiaTheme="minorHAnsi" w:cstheme="minorBidi"/>
          <w:sz w:val="19"/>
          <w:szCs w:val="19"/>
          <w:lang w:eastAsia="en-US"/>
        </w:rPr>
        <w:t xml:space="preserve"> badań, zwracam się z uprzejmą prośbą o umieszczenie na stronie internetowej Urzędu Gminy/Miasta informacji dotyczących obecnie realizowanych statystycznych badań rolniczych.</w:t>
      </w:r>
    </w:p>
    <w:p w:rsidR="001639BE" w:rsidP="009107E9" w:rsidRDefault="001639BE" w14:paraId="7B5D4D81" w14:textId="1A66ACD3">
      <w:pPr>
        <w:ind w:firstLine="1134"/>
        <w:jc w:val="both"/>
        <w:rPr>
          <w:rFonts w:ascii="Fira Sans" w:hAnsi="Fira Sans"/>
          <w:sz w:val="19"/>
          <w:szCs w:val="19"/>
        </w:rPr>
      </w:pPr>
    </w:p>
    <w:p w:rsidR="00334D75" w:rsidP="00FB6E65" w:rsidRDefault="00334D75" w14:paraId="5E4903A5" w14:textId="77777777">
      <w:pPr>
        <w:spacing w:line="240" w:lineRule="exact"/>
        <w:ind w:left="4111"/>
        <w:jc w:val="center"/>
        <w:rPr>
          <w:rFonts w:ascii="Fira Sans" w:hAnsi="Fira Sans"/>
          <w:sz w:val="19"/>
          <w:szCs w:val="19"/>
        </w:rPr>
      </w:pPr>
    </w:p>
    <w:p w:rsidRPr="00906118" w:rsidR="00334D75" w:rsidP="00AF3A95" w:rsidRDefault="00334D75" w14:paraId="16C436B3" w14:textId="77777777">
      <w:pPr>
        <w:spacing w:after="240" w:line="240" w:lineRule="exact"/>
        <w:ind w:left="5670"/>
        <w:jc w:val="center"/>
        <w:rPr>
          <w:rFonts w:ascii="Fira Sans" w:hAnsi="Fira Sans"/>
          <w:sz w:val="19"/>
          <w:szCs w:val="19"/>
        </w:rPr>
      </w:pPr>
      <w:r w:rsidRPr="00906118">
        <w:rPr>
          <w:rFonts w:ascii="Fira Sans" w:hAnsi="Fira Sans"/>
          <w:sz w:val="19"/>
          <w:szCs w:val="19"/>
        </w:rPr>
        <w:t>DYREKTOR</w:t>
      </w:r>
    </w:p>
    <w:p w:rsidRPr="00B01136" w:rsidR="001E4637" w:rsidP="00C04603" w:rsidRDefault="00334D75" w14:paraId="6BDEC354" w14:textId="7DCB26D9">
      <w:pPr>
        <w:tabs>
          <w:tab w:val="left" w:pos="2450"/>
        </w:tabs>
        <w:spacing w:before="120" w:line="240" w:lineRule="exact"/>
        <w:ind w:left="5670"/>
        <w:jc w:val="center"/>
        <w:rPr>
          <w:rFonts w:ascii="Fira Sans" w:hAnsi="Fira Sans"/>
          <w:sz w:val="19"/>
          <w:szCs w:val="19"/>
        </w:rPr>
      </w:pPr>
      <w:r w:rsidRPr="00906118">
        <w:rPr>
          <w:rFonts w:ascii="Fira Sans" w:hAnsi="Fira Sans"/>
          <w:i/>
          <w:iCs/>
          <w:sz w:val="19"/>
          <w:szCs w:val="19"/>
        </w:rPr>
        <w:t xml:space="preserve">Agnieszka </w:t>
      </w:r>
      <w:r w:rsidR="00B01136">
        <w:rPr>
          <w:rFonts w:ascii="Fira Sans" w:hAnsi="Fira Sans"/>
          <w:i/>
          <w:iCs/>
          <w:sz w:val="19"/>
          <w:szCs w:val="19"/>
        </w:rPr>
        <w:t>Szlubowska</w:t>
      </w:r>
    </w:p>
    <w:p w:rsidR="00C04603" w:rsidP="001639BE" w:rsidRDefault="00C04603" w14:paraId="4560E642" w14:textId="77777777">
      <w:pPr>
        <w:jc w:val="both"/>
        <w:rPr>
          <w:rFonts w:ascii="Fira Sans" w:hAnsi="Fira Sans"/>
          <w:spacing w:val="2"/>
          <w:sz w:val="16"/>
          <w:szCs w:val="16"/>
          <w:u w:val="single"/>
        </w:rPr>
      </w:pPr>
    </w:p>
    <w:p w:rsidR="00AF3A95" w:rsidP="001639BE" w:rsidRDefault="00AF3A95" w14:paraId="1458BBCD" w14:textId="77777777">
      <w:pPr>
        <w:jc w:val="both"/>
        <w:rPr>
          <w:rFonts w:ascii="Fira Sans" w:hAnsi="Fira Sans"/>
          <w:spacing w:val="2"/>
          <w:sz w:val="16"/>
          <w:szCs w:val="16"/>
          <w:u w:val="single"/>
        </w:rPr>
      </w:pPr>
    </w:p>
    <w:p w:rsidRPr="001E4637" w:rsidR="001639BE" w:rsidP="001639BE" w:rsidRDefault="001639BE" w14:paraId="40A0693C" w14:textId="77777777">
      <w:pPr>
        <w:jc w:val="both"/>
        <w:rPr>
          <w:rFonts w:ascii="Fira Sans" w:hAnsi="Fira Sans"/>
          <w:spacing w:val="2"/>
          <w:sz w:val="16"/>
          <w:szCs w:val="16"/>
        </w:rPr>
      </w:pPr>
      <w:r w:rsidRPr="000F17DE">
        <w:rPr>
          <w:rFonts w:ascii="Fira Sans" w:hAnsi="Fira Sans"/>
          <w:spacing w:val="2"/>
          <w:sz w:val="16"/>
          <w:szCs w:val="16"/>
          <w:u w:val="single"/>
        </w:rPr>
        <w:t>Załączniki</w:t>
      </w:r>
      <w:r w:rsidRPr="001E4637">
        <w:rPr>
          <w:rFonts w:ascii="Fira Sans" w:hAnsi="Fira Sans"/>
          <w:spacing w:val="2"/>
          <w:sz w:val="16"/>
          <w:szCs w:val="16"/>
        </w:rPr>
        <w:t>:</w:t>
      </w:r>
    </w:p>
    <w:p w:rsidRPr="00545621" w:rsidR="0062257A" w:rsidP="0062257A" w:rsidRDefault="0062257A" w14:paraId="1D18088F" w14:textId="77777777">
      <w:pPr>
        <w:pStyle w:val="Akapitzlist"/>
        <w:numPr>
          <w:ilvl w:val="0"/>
          <w:numId w:val="4"/>
        </w:numPr>
        <w:ind w:left="284" w:hanging="284"/>
        <w:jc w:val="both"/>
        <w:rPr>
          <w:rFonts w:ascii="Fira Sans" w:hAnsi="Fira Sans"/>
          <w:spacing w:val="2"/>
          <w:sz w:val="16"/>
          <w:szCs w:val="16"/>
        </w:rPr>
      </w:pPr>
      <w:r>
        <w:rPr>
          <w:rFonts w:ascii="Fira Sans" w:hAnsi="Fira Sans"/>
          <w:spacing w:val="2"/>
          <w:sz w:val="16"/>
          <w:szCs w:val="16"/>
        </w:rPr>
        <w:t>Plakat o badaniach rolniczych</w:t>
      </w:r>
    </w:p>
    <w:p w:rsidRPr="0062257A" w:rsidR="00E14F79" w:rsidP="0062257A" w:rsidRDefault="00AF3A95" w14:paraId="5019A20F" w14:textId="0C313D07">
      <w:pPr>
        <w:pStyle w:val="Akapitzlist"/>
        <w:numPr>
          <w:ilvl w:val="0"/>
          <w:numId w:val="4"/>
        </w:numPr>
        <w:ind w:left="284" w:hanging="284"/>
        <w:jc w:val="both"/>
        <w:rPr>
          <w:rFonts w:ascii="Fira Sans" w:hAnsi="Fira Sans"/>
          <w:spacing w:val="2"/>
          <w:sz w:val="16"/>
          <w:szCs w:val="16"/>
        </w:rPr>
      </w:pPr>
      <w:r>
        <w:rPr>
          <w:rFonts w:ascii="Fira Sans" w:hAnsi="Fira Sans"/>
          <w:spacing w:val="2"/>
          <w:sz w:val="16"/>
          <w:szCs w:val="16"/>
        </w:rPr>
        <w:t xml:space="preserve">Plakat </w:t>
      </w:r>
      <w:r w:rsidRPr="00AF3A95" w:rsidR="0062257A">
        <w:rPr>
          <w:rFonts w:ascii="Fira Sans" w:hAnsi="Fira Sans"/>
          <w:i/>
          <w:spacing w:val="2"/>
          <w:sz w:val="16"/>
          <w:szCs w:val="16"/>
        </w:rPr>
        <w:t>Badania ankietowe a NSP</w:t>
      </w:r>
    </w:p>
    <w:sectPr w:rsidRPr="0062257A" w:rsidR="00E14F79" w:rsidSect="00E821BB">
      <w:footerReference w:type="default" r:id="rId14"/>
      <w:headerReference w:type="first" r:id="rId15"/>
      <w:footerReference w:type="first" r:id="rId16"/>
      <w:pgSz w:w="11906" w:h="16838" w:code="9"/>
      <w:pgMar w:top="1418" w:right="1021" w:bottom="2268" w:left="102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539474" w14:textId="77777777" w:rsidR="00F67451" w:rsidRDefault="00F67451" w:rsidP="00962A42">
      <w:r>
        <w:separator/>
      </w:r>
    </w:p>
  </w:endnote>
  <w:endnote w:type="continuationSeparator" w:id="0">
    <w:p w14:paraId="6DC229A6" w14:textId="77777777" w:rsidR="00F67451" w:rsidRDefault="00F67451" w:rsidP="00962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firabold">
    <w:altName w:val="Times New Roman"/>
    <w:charset w:val="00"/>
    <w:family w:val="auto"/>
    <w:pitch w:val="default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080862"/>
      <w:docPartObj>
        <w:docPartGallery w:val="Page Numbers (Bottom of Page)"/>
        <w:docPartUnique/>
      </w:docPartObj>
    </w:sdtPr>
    <w:sdtEndPr>
      <w:rPr>
        <w:rFonts w:ascii="Fira Sans" w:hAnsi="Fira Sans"/>
        <w:sz w:val="19"/>
        <w:szCs w:val="19"/>
      </w:rPr>
    </w:sdtEndPr>
    <w:sdtContent>
      <w:p w14:paraId="6CF6BBC1" w14:textId="77777777" w:rsidR="00962A42" w:rsidRPr="00962A42" w:rsidRDefault="00632D6B" w:rsidP="00723BA6">
        <w:pPr>
          <w:pStyle w:val="Stopka"/>
          <w:spacing w:line="240" w:lineRule="exact"/>
          <w:rPr>
            <w:rFonts w:ascii="Fira Sans" w:hAnsi="Fira Sans"/>
            <w:sz w:val="19"/>
            <w:szCs w:val="19"/>
          </w:rPr>
        </w:pPr>
        <w:r>
          <w:rPr>
            <w:noProof/>
            <w:lang w:val="en-GB" w:eastAsia="en-GB"/>
          </w:rPr>
          <w:drawing>
            <wp:anchor distT="0" distB="0" distL="114300" distR="114300" simplePos="0" relativeHeight="251695104" behindDoc="0" locked="0" layoutInCell="1" allowOverlap="1" wp14:anchorId="7CF2AA4F" wp14:editId="047C81D4">
              <wp:simplePos x="0" y="0"/>
              <wp:positionH relativeFrom="page">
                <wp:posOffset>648335</wp:posOffset>
              </wp:positionH>
              <wp:positionV relativeFrom="page">
                <wp:posOffset>9613265</wp:posOffset>
              </wp:positionV>
              <wp:extent cx="1440000" cy="640800"/>
              <wp:effectExtent l="0" t="0" r="8255" b="6985"/>
              <wp:wrapNone/>
              <wp:docPr id="30" name="Obraz 3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0" name="USKrakow PLt.wmf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40000" cy="640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371FA" w14:textId="77777777" w:rsidR="00000DFD" w:rsidRDefault="00632D6B">
    <w:pPr>
      <w:pStyle w:val="Stopka"/>
    </w:pPr>
    <w:r>
      <w:rPr>
        <w:noProof/>
        <w:lang w:val="en-GB" w:eastAsia="en-GB"/>
      </w:rPr>
      <w:drawing>
        <wp:anchor distT="0" distB="0" distL="114300" distR="114300" simplePos="0" relativeHeight="251694080" behindDoc="0" locked="0" layoutInCell="1" allowOverlap="1" wp14:anchorId="14EB9B8E" wp14:editId="2DBB46D7">
          <wp:simplePos x="0" y="0"/>
          <wp:positionH relativeFrom="page">
            <wp:posOffset>648335</wp:posOffset>
          </wp:positionH>
          <wp:positionV relativeFrom="page">
            <wp:posOffset>9613265</wp:posOffset>
          </wp:positionV>
          <wp:extent cx="1440000" cy="640800"/>
          <wp:effectExtent l="0" t="0" r="8255" b="6985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USKrakow PLt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64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B1EC9A" w14:textId="77777777" w:rsidR="00F67451" w:rsidRDefault="00F67451" w:rsidP="00962A42">
      <w:r>
        <w:separator/>
      </w:r>
    </w:p>
  </w:footnote>
  <w:footnote w:type="continuationSeparator" w:id="0">
    <w:p w14:paraId="1AC7FE90" w14:textId="77777777" w:rsidR="00F67451" w:rsidRDefault="00F67451" w:rsidP="00962A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23DB31" w14:textId="1B7C5F3B" w:rsidR="00EA1C6B" w:rsidRDefault="00FC1F49" w:rsidP="00723BA6">
    <w:pPr>
      <w:tabs>
        <w:tab w:val="left" w:pos="1253"/>
        <w:tab w:val="left" w:pos="1328"/>
        <w:tab w:val="left" w:pos="1814"/>
      </w:tabs>
      <w:spacing w:before="460" w:line="20" w:lineRule="exact"/>
      <w:rPr>
        <w:rFonts w:ascii="Fira Sans" w:hAnsi="Fira Sans"/>
        <w:sz w:val="19"/>
        <w:szCs w:val="19"/>
      </w:rPr>
    </w:pPr>
    <w:r>
      <w:rPr>
        <w:rFonts w:ascii="Fira Sans" w:hAnsi="Fira Sans"/>
        <w:noProof/>
        <w:sz w:val="19"/>
        <w:szCs w:val="19"/>
        <w:lang w:val="en-GB" w:eastAsia="en-GB"/>
      </w:rPr>
      <w:drawing>
        <wp:anchor distT="0" distB="0" distL="114300" distR="114300" simplePos="0" relativeHeight="251697152" behindDoc="0" locked="0" layoutInCell="1" allowOverlap="0" wp14:anchorId="548AA913" wp14:editId="66851B7C">
          <wp:simplePos x="0" y="0"/>
          <wp:positionH relativeFrom="page">
            <wp:posOffset>504825</wp:posOffset>
          </wp:positionH>
          <wp:positionV relativeFrom="page">
            <wp:posOffset>609600</wp:posOffset>
          </wp:positionV>
          <wp:extent cx="1479600" cy="504000"/>
          <wp:effectExtent l="0" t="0" r="6350" b="0"/>
          <wp:wrapTopAndBottom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apier firmowy US Krakow PL kolor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96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B43CD"/>
    <w:multiLevelType w:val="hybridMultilevel"/>
    <w:tmpl w:val="6AAE14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D01EB"/>
    <w:multiLevelType w:val="hybridMultilevel"/>
    <w:tmpl w:val="617EA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6158F"/>
    <w:multiLevelType w:val="hybridMultilevel"/>
    <w:tmpl w:val="6CA69200"/>
    <w:lvl w:ilvl="0" w:tplc="C862F602">
      <w:start w:val="10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66101D2"/>
    <w:multiLevelType w:val="hybridMultilevel"/>
    <w:tmpl w:val="3A22A0F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86EF9"/>
    <w:multiLevelType w:val="multilevel"/>
    <w:tmpl w:val="0A2E0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8A35E0"/>
    <w:multiLevelType w:val="hybridMultilevel"/>
    <w:tmpl w:val="1C5C52DE"/>
    <w:lvl w:ilvl="0" w:tplc="0415000F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4D823E03"/>
    <w:multiLevelType w:val="hybridMultilevel"/>
    <w:tmpl w:val="3A22A0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701156"/>
    <w:multiLevelType w:val="hybridMultilevel"/>
    <w:tmpl w:val="34DAE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434BF2"/>
    <w:multiLevelType w:val="multilevel"/>
    <w:tmpl w:val="91BC4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522EBD"/>
    <w:multiLevelType w:val="hybridMultilevel"/>
    <w:tmpl w:val="7C6CD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5"/>
  </w:num>
  <w:num w:numId="5">
    <w:abstractNumId w:val="9"/>
  </w:num>
  <w:num w:numId="6">
    <w:abstractNumId w:val="4"/>
  </w:num>
  <w:num w:numId="7">
    <w:abstractNumId w:val="3"/>
  </w:num>
  <w:num w:numId="8">
    <w:abstractNumId w:val="6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BE7"/>
    <w:rsid w:val="00000DFD"/>
    <w:rsid w:val="00014295"/>
    <w:rsid w:val="00032A02"/>
    <w:rsid w:val="000330C9"/>
    <w:rsid w:val="00036059"/>
    <w:rsid w:val="00060188"/>
    <w:rsid w:val="000727F5"/>
    <w:rsid w:val="000836BC"/>
    <w:rsid w:val="00097E4B"/>
    <w:rsid w:val="000A2956"/>
    <w:rsid w:val="000A63CD"/>
    <w:rsid w:val="000B0D4D"/>
    <w:rsid w:val="000C4F73"/>
    <w:rsid w:val="000E2934"/>
    <w:rsid w:val="000E5ECA"/>
    <w:rsid w:val="000F17DE"/>
    <w:rsid w:val="00110734"/>
    <w:rsid w:val="001639BE"/>
    <w:rsid w:val="0018197D"/>
    <w:rsid w:val="001A06FD"/>
    <w:rsid w:val="001D1501"/>
    <w:rsid w:val="001E4637"/>
    <w:rsid w:val="00214A22"/>
    <w:rsid w:val="002316A6"/>
    <w:rsid w:val="00250823"/>
    <w:rsid w:val="002627E2"/>
    <w:rsid w:val="00276352"/>
    <w:rsid w:val="002778E1"/>
    <w:rsid w:val="00283997"/>
    <w:rsid w:val="002A199B"/>
    <w:rsid w:val="002B0BF7"/>
    <w:rsid w:val="002B46B3"/>
    <w:rsid w:val="002D05CE"/>
    <w:rsid w:val="002D3574"/>
    <w:rsid w:val="00303656"/>
    <w:rsid w:val="003156AC"/>
    <w:rsid w:val="00321291"/>
    <w:rsid w:val="00327AE8"/>
    <w:rsid w:val="00334D75"/>
    <w:rsid w:val="00367A9C"/>
    <w:rsid w:val="00380E9B"/>
    <w:rsid w:val="003A6813"/>
    <w:rsid w:val="003B7108"/>
    <w:rsid w:val="003D1A9A"/>
    <w:rsid w:val="003D47B0"/>
    <w:rsid w:val="003D66DB"/>
    <w:rsid w:val="003E7C33"/>
    <w:rsid w:val="00411560"/>
    <w:rsid w:val="00411C10"/>
    <w:rsid w:val="00411F6C"/>
    <w:rsid w:val="00431780"/>
    <w:rsid w:val="004449B8"/>
    <w:rsid w:val="00460BC6"/>
    <w:rsid w:val="00491F67"/>
    <w:rsid w:val="004C7E71"/>
    <w:rsid w:val="004D2D0C"/>
    <w:rsid w:val="004D6EED"/>
    <w:rsid w:val="004E669D"/>
    <w:rsid w:val="00521744"/>
    <w:rsid w:val="005230B1"/>
    <w:rsid w:val="0052594F"/>
    <w:rsid w:val="00545621"/>
    <w:rsid w:val="005547C0"/>
    <w:rsid w:val="005669A3"/>
    <w:rsid w:val="00570419"/>
    <w:rsid w:val="00590126"/>
    <w:rsid w:val="005A4D6C"/>
    <w:rsid w:val="005B62B1"/>
    <w:rsid w:val="005D11B2"/>
    <w:rsid w:val="005D427F"/>
    <w:rsid w:val="005D68F3"/>
    <w:rsid w:val="005E694E"/>
    <w:rsid w:val="005F0423"/>
    <w:rsid w:val="0062257A"/>
    <w:rsid w:val="00632D6B"/>
    <w:rsid w:val="00635899"/>
    <w:rsid w:val="0064246D"/>
    <w:rsid w:val="00645090"/>
    <w:rsid w:val="00657CE4"/>
    <w:rsid w:val="00657D3B"/>
    <w:rsid w:val="00663074"/>
    <w:rsid w:val="006639AA"/>
    <w:rsid w:val="00672675"/>
    <w:rsid w:val="00690874"/>
    <w:rsid w:val="00723BA6"/>
    <w:rsid w:val="00726C66"/>
    <w:rsid w:val="007455A0"/>
    <w:rsid w:val="00746DF3"/>
    <w:rsid w:val="00772F1D"/>
    <w:rsid w:val="007A1406"/>
    <w:rsid w:val="007C0520"/>
    <w:rsid w:val="007C29EE"/>
    <w:rsid w:val="007C4E9C"/>
    <w:rsid w:val="007C5788"/>
    <w:rsid w:val="007F6270"/>
    <w:rsid w:val="00807216"/>
    <w:rsid w:val="008079E2"/>
    <w:rsid w:val="00842D97"/>
    <w:rsid w:val="00896ACD"/>
    <w:rsid w:val="00896CA3"/>
    <w:rsid w:val="00896E0F"/>
    <w:rsid w:val="008D6D4B"/>
    <w:rsid w:val="008D7CF8"/>
    <w:rsid w:val="008F392C"/>
    <w:rsid w:val="008F4AD1"/>
    <w:rsid w:val="008F6871"/>
    <w:rsid w:val="00901549"/>
    <w:rsid w:val="0090495E"/>
    <w:rsid w:val="00906118"/>
    <w:rsid w:val="009079FF"/>
    <w:rsid w:val="009107E9"/>
    <w:rsid w:val="00913510"/>
    <w:rsid w:val="009202DB"/>
    <w:rsid w:val="00932FD0"/>
    <w:rsid w:val="00940114"/>
    <w:rsid w:val="0096133D"/>
    <w:rsid w:val="00962A42"/>
    <w:rsid w:val="009707B2"/>
    <w:rsid w:val="00976E36"/>
    <w:rsid w:val="00986093"/>
    <w:rsid w:val="00987018"/>
    <w:rsid w:val="00987D35"/>
    <w:rsid w:val="009C17D4"/>
    <w:rsid w:val="009C2016"/>
    <w:rsid w:val="009C55E4"/>
    <w:rsid w:val="009D4A9B"/>
    <w:rsid w:val="009D7677"/>
    <w:rsid w:val="009E2131"/>
    <w:rsid w:val="009E2BFC"/>
    <w:rsid w:val="00A076DC"/>
    <w:rsid w:val="00A145F5"/>
    <w:rsid w:val="00A354E0"/>
    <w:rsid w:val="00A53F26"/>
    <w:rsid w:val="00A54C07"/>
    <w:rsid w:val="00A551EA"/>
    <w:rsid w:val="00A76102"/>
    <w:rsid w:val="00A86DC7"/>
    <w:rsid w:val="00AA5EC7"/>
    <w:rsid w:val="00AC3AA6"/>
    <w:rsid w:val="00AE1AE2"/>
    <w:rsid w:val="00AE54E4"/>
    <w:rsid w:val="00AE7612"/>
    <w:rsid w:val="00AF3A95"/>
    <w:rsid w:val="00B01136"/>
    <w:rsid w:val="00B039D6"/>
    <w:rsid w:val="00B44073"/>
    <w:rsid w:val="00B6049A"/>
    <w:rsid w:val="00B6585A"/>
    <w:rsid w:val="00BB4669"/>
    <w:rsid w:val="00BC044D"/>
    <w:rsid w:val="00BC14C6"/>
    <w:rsid w:val="00BC40F9"/>
    <w:rsid w:val="00BD0E1A"/>
    <w:rsid w:val="00BD594D"/>
    <w:rsid w:val="00BE1F06"/>
    <w:rsid w:val="00C040AC"/>
    <w:rsid w:val="00C04603"/>
    <w:rsid w:val="00C40E87"/>
    <w:rsid w:val="00C41399"/>
    <w:rsid w:val="00C4449F"/>
    <w:rsid w:val="00C44ACB"/>
    <w:rsid w:val="00C45B47"/>
    <w:rsid w:val="00C5415E"/>
    <w:rsid w:val="00C62517"/>
    <w:rsid w:val="00C66BE7"/>
    <w:rsid w:val="00C73201"/>
    <w:rsid w:val="00C84EB0"/>
    <w:rsid w:val="00C97CB1"/>
    <w:rsid w:val="00C97ED0"/>
    <w:rsid w:val="00CA3660"/>
    <w:rsid w:val="00CB3E4D"/>
    <w:rsid w:val="00CB5071"/>
    <w:rsid w:val="00CB70D5"/>
    <w:rsid w:val="00CC00F9"/>
    <w:rsid w:val="00CC3895"/>
    <w:rsid w:val="00CD16CC"/>
    <w:rsid w:val="00CD522B"/>
    <w:rsid w:val="00CD5268"/>
    <w:rsid w:val="00D57929"/>
    <w:rsid w:val="00D7773E"/>
    <w:rsid w:val="00D84DB4"/>
    <w:rsid w:val="00D85FBF"/>
    <w:rsid w:val="00D86701"/>
    <w:rsid w:val="00D97F14"/>
    <w:rsid w:val="00DC3422"/>
    <w:rsid w:val="00DE2F68"/>
    <w:rsid w:val="00DE7815"/>
    <w:rsid w:val="00DF50F9"/>
    <w:rsid w:val="00E059E2"/>
    <w:rsid w:val="00E104DE"/>
    <w:rsid w:val="00E135D5"/>
    <w:rsid w:val="00E14F79"/>
    <w:rsid w:val="00E1757E"/>
    <w:rsid w:val="00E1790D"/>
    <w:rsid w:val="00E426AF"/>
    <w:rsid w:val="00E72318"/>
    <w:rsid w:val="00E821BB"/>
    <w:rsid w:val="00E87C62"/>
    <w:rsid w:val="00EA1C6B"/>
    <w:rsid w:val="00EB2620"/>
    <w:rsid w:val="00EB335B"/>
    <w:rsid w:val="00EC78D3"/>
    <w:rsid w:val="00F0466E"/>
    <w:rsid w:val="00F16D59"/>
    <w:rsid w:val="00F43003"/>
    <w:rsid w:val="00F67451"/>
    <w:rsid w:val="00F736CD"/>
    <w:rsid w:val="00F874CC"/>
    <w:rsid w:val="00F91BC9"/>
    <w:rsid w:val="00F9226C"/>
    <w:rsid w:val="00FB6E65"/>
    <w:rsid w:val="00FC1F49"/>
    <w:rsid w:val="00FF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FABBA24"/>
  <w15:docId w15:val="{8B36351C-F01E-4A08-A95C-FD6F6CB36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01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alibri10">
    <w:name w:val="calibri10"/>
    <w:basedOn w:val="Normalny"/>
    <w:link w:val="calibri10Znak"/>
    <w:qFormat/>
    <w:rsid w:val="00A76102"/>
    <w:pPr>
      <w:tabs>
        <w:tab w:val="left" w:pos="709"/>
      </w:tabs>
      <w:jc w:val="both"/>
    </w:pPr>
    <w:rPr>
      <w:rFonts w:eastAsia="Calibri" w:cs="Arial"/>
      <w:lang w:eastAsia="ar-SA"/>
    </w:rPr>
  </w:style>
  <w:style w:type="character" w:customStyle="1" w:styleId="calibri10Znak">
    <w:name w:val="calibri10 Znak"/>
    <w:basedOn w:val="Domylnaczcionkaakapitu"/>
    <w:link w:val="calibri10"/>
    <w:rsid w:val="00A76102"/>
    <w:rPr>
      <w:rFonts w:eastAsia="Calibri" w:cs="Arial"/>
      <w:sz w:val="20"/>
      <w:szCs w:val="20"/>
      <w:lang w:eastAsia="ar-SA"/>
    </w:rPr>
  </w:style>
  <w:style w:type="paragraph" w:customStyle="1" w:styleId="calib10zrodlo">
    <w:name w:val="calib10zrodlo"/>
    <w:basedOn w:val="calibri10"/>
    <w:link w:val="calib10zrodloZnak"/>
    <w:qFormat/>
    <w:rsid w:val="00A76102"/>
    <w:pPr>
      <w:spacing w:before="120"/>
      <w:ind w:firstLine="227"/>
    </w:pPr>
    <w:rPr>
      <w:sz w:val="18"/>
      <w:szCs w:val="18"/>
    </w:rPr>
  </w:style>
  <w:style w:type="character" w:customStyle="1" w:styleId="calib10zrodloZnak">
    <w:name w:val="calib10zrodlo Znak"/>
    <w:basedOn w:val="calibri10Znak"/>
    <w:link w:val="calib10zrodlo"/>
    <w:rsid w:val="00A76102"/>
    <w:rPr>
      <w:rFonts w:eastAsia="Calibri" w:cs="Arial"/>
      <w:sz w:val="18"/>
      <w:szCs w:val="18"/>
      <w:lang w:eastAsia="ar-SA"/>
    </w:rPr>
  </w:style>
  <w:style w:type="paragraph" w:customStyle="1" w:styleId="calib10dzial">
    <w:name w:val="calib10dzial"/>
    <w:basedOn w:val="calibri10"/>
    <w:link w:val="calib10dzialZnak"/>
    <w:qFormat/>
    <w:rsid w:val="00A76102"/>
    <w:rPr>
      <w:b/>
      <w:color w:val="7B7B7B" w:themeColor="accent3" w:themeShade="BF"/>
      <w:sz w:val="24"/>
    </w:rPr>
  </w:style>
  <w:style w:type="character" w:customStyle="1" w:styleId="calib10dzialZnak">
    <w:name w:val="calib10dzial Znak"/>
    <w:basedOn w:val="Domylnaczcionkaakapitu"/>
    <w:link w:val="calib10dzial"/>
    <w:rsid w:val="00A76102"/>
    <w:rPr>
      <w:rFonts w:eastAsia="Calibri" w:cs="Arial"/>
      <w:b/>
      <w:color w:val="7B7B7B" w:themeColor="accent3" w:themeShade="BF"/>
      <w:sz w:val="24"/>
      <w:szCs w:val="20"/>
      <w:lang w:eastAsia="ar-SA"/>
    </w:rPr>
  </w:style>
  <w:style w:type="paragraph" w:customStyle="1" w:styleId="calib10rozdzial">
    <w:name w:val="calib10rozdzial"/>
    <w:basedOn w:val="calibri10"/>
    <w:link w:val="calib10rozdzialZnak"/>
    <w:qFormat/>
    <w:rsid w:val="00A76102"/>
    <w:rPr>
      <w:b/>
      <w:color w:val="525252" w:themeColor="accent3" w:themeShade="80"/>
      <w:sz w:val="28"/>
      <w:szCs w:val="28"/>
    </w:rPr>
  </w:style>
  <w:style w:type="character" w:customStyle="1" w:styleId="calib10rozdzialZnak">
    <w:name w:val="calib10rozdzial Znak"/>
    <w:basedOn w:val="Domylnaczcionkaakapitu"/>
    <w:link w:val="calib10rozdzial"/>
    <w:rsid w:val="00A76102"/>
    <w:rPr>
      <w:rFonts w:eastAsia="Calibri" w:cs="Arial"/>
      <w:b/>
      <w:color w:val="525252" w:themeColor="accent3" w:themeShade="80"/>
      <w:sz w:val="28"/>
      <w:szCs w:val="2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62A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2A42"/>
  </w:style>
  <w:style w:type="paragraph" w:styleId="Stopka">
    <w:name w:val="footer"/>
    <w:basedOn w:val="Normalny"/>
    <w:link w:val="StopkaZnak"/>
    <w:uiPriority w:val="99"/>
    <w:unhideWhenUsed/>
    <w:rsid w:val="00962A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2A42"/>
  </w:style>
  <w:style w:type="paragraph" w:styleId="Tekstdymka">
    <w:name w:val="Balloon Text"/>
    <w:basedOn w:val="Normalny"/>
    <w:link w:val="TekstdymkaZnak"/>
    <w:uiPriority w:val="99"/>
    <w:semiHidden/>
    <w:unhideWhenUsed/>
    <w:rsid w:val="004449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9B8"/>
    <w:rPr>
      <w:rFonts w:ascii="Segoe UI" w:hAnsi="Segoe UI" w:cs="Segoe UI"/>
      <w:sz w:val="18"/>
      <w:szCs w:val="18"/>
    </w:rPr>
  </w:style>
  <w:style w:type="character" w:styleId="Hipercze">
    <w:name w:val="Hyperlink"/>
    <w:rsid w:val="0006018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F4AD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107E9"/>
    <w:pPr>
      <w:spacing w:before="100" w:beforeAutospacing="1" w:after="384"/>
    </w:pPr>
    <w:rPr>
      <w:rFonts w:ascii="inherit" w:hAnsi="inherit"/>
      <w:color w:val="222222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726C66"/>
    <w:rPr>
      <w:i/>
      <w:iCs/>
    </w:rPr>
  </w:style>
  <w:style w:type="character" w:styleId="Pogrubienie">
    <w:name w:val="Strong"/>
    <w:basedOn w:val="Domylnaczcionkaakapitu"/>
    <w:uiPriority w:val="22"/>
    <w:qFormat/>
    <w:rsid w:val="00726C66"/>
    <w:rPr>
      <w:rFonts w:ascii="firabold" w:hAnsi="firabold" w:hint="default"/>
      <w:b w:val="0"/>
      <w:bCs w:val="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76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76D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76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76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76D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358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5669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AF3A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1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22832">
          <w:marLeft w:val="0"/>
          <w:marRight w:val="0"/>
          <w:marTop w:val="14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0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57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0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7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503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6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a.stat.gov.pl/formularz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.Klimont@stat.gov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tat.gov.pl/rodo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4" Type="http://schemas.openxmlformats.org/officeDocument/2006/relationships/footer" Target="footer1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3F9B028CC42C594AAF0DA90575FA3373" ma:contentTypeVersion="" ma:contentTypeDescription="" ma:contentTypeScope="" ma:versionID="a80ed856fbc5a997d44bfc997ced819f">
  <xsd:schema xmlns:xsd="http://www.w3.org/2001/XMLSchema" xmlns:xs="http://www.w3.org/2001/XMLSchema" xmlns:p="http://schemas.microsoft.com/office/2006/metadata/properties" xmlns:ns1="http://schemas.microsoft.com/sharepoint/v3" xmlns:ns2="8C029B3F-2CC4-4A59-AF0D-A90575FA3373" targetNamespace="http://schemas.microsoft.com/office/2006/metadata/properties" ma:root="true" ma:fieldsID="e61943d334749cc2f7f8fac3c3188088" ns1:_="" ns2:_="">
    <xsd:import namespace="http://schemas.microsoft.com/sharepoint/v3"/>
    <xsd:import namespace="8C029B3F-2CC4-4A59-AF0D-A90575FA337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29B3F-2CC4-4A59-AF0D-A90575FA3373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biorcy2 xmlns="8C029B3F-2CC4-4A59-AF0D-A90575FA3373" xsi:nil="true"/>
    <Osoba xmlns="8C029B3F-2CC4-4A59-AF0D-A90575FA3373">STAT\szlubowskaa</Osoba>
    <NazwaPliku xmlns="8C029B3F-2CC4-4A59-AF0D-A90575FA3373">KRK-WO.5073.1.2021.2.docx</NazwaPliku>
    <TemplateUrl xmlns="http://schemas.microsoft.com/sharepoint/v3" xsi:nil="true"/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0x003F9B028CC42C594AAF0DA90575FA3373</ContentTypeI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3BD88-397F-4B4B-A7B6-0B7BD3B023B1}"/>
</file>

<file path=customXml/itemProps2.xml><?xml version="1.0" encoding="utf-8"?>
<ds:datastoreItem xmlns:ds="http://schemas.openxmlformats.org/officeDocument/2006/customXml" ds:itemID="{4AA9EE07-C0D1-46A3-BB15-3181D06B84EE}"/>
</file>

<file path=customXml/itemProps3.xml><?xml version="1.0" encoding="utf-8"?>
<ds:datastoreItem xmlns:ds="http://schemas.openxmlformats.org/officeDocument/2006/customXml" ds:itemID="{580B476D-E93A-4B52-B79F-963185FAC39E}"/>
</file>

<file path=customXml/itemProps4.xml><?xml version="1.0" encoding="utf-8"?>
<ds:datastoreItem xmlns:ds="http://schemas.openxmlformats.org/officeDocument/2006/customXml" ds:itemID="{4AA9EE07-C0D1-46A3-BB15-3181D06B8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Paluchowski Andrzej</dc:creator>
  <cp:lastModifiedBy>Kawejsza Małgorzata</cp:lastModifiedBy>
  <cp:revision>8</cp:revision>
  <cp:lastPrinted>2018-02-27T09:00:00Z</cp:lastPrinted>
  <dcterms:created xsi:type="dcterms:W3CDTF">2020-01-07T15:29:00Z</dcterms:created>
  <dcterms:modified xsi:type="dcterms:W3CDTF">2021-06-07T13:04:00Z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0x0101005F253E89B8992844AAE9836E71E202A8</vt:lpwstr>
  </property>
  <property fmtid="{D5CDD505-2E9C-101B-9397-08002B2CF9AE}" pid="3" name="ZnakPisma">
    <vt:lpwstr>KRK-WO.5073.1.2021.2</vt:lpwstr>
  </property>
  <property fmtid="{D5CDD505-2E9C-101B-9397-08002B2CF9AE}" pid="4" name="UNPPisma">
    <vt:lpwstr>2021-150937</vt:lpwstr>
  </property>
  <property fmtid="{D5CDD505-2E9C-101B-9397-08002B2CF9AE}" pid="5" name="ZnakSprawy">
    <vt:lpwstr>KRK-WO.5073.1.2021</vt:lpwstr>
  </property>
  <property fmtid="{D5CDD505-2E9C-101B-9397-08002B2CF9AE}" pid="6" name="ZnakSprawyPrzedPrzeniesieniem">
    <vt:lpwstr/>
  </property>
  <property fmtid="{D5CDD505-2E9C-101B-9397-08002B2CF9AE}" pid="7" name="Autor">
    <vt:lpwstr>Gawlik Ryszard</vt:lpwstr>
  </property>
  <property fmtid="{D5CDD505-2E9C-101B-9397-08002B2CF9AE}" pid="8" name="AutorInicjaly">
    <vt:lpwstr>RG</vt:lpwstr>
  </property>
  <property fmtid="{D5CDD505-2E9C-101B-9397-08002B2CF9AE}" pid="9" name="AutorNrTelefonu">
    <vt:lpwstr>12 33 49 862</vt:lpwstr>
  </property>
  <property fmtid="{D5CDD505-2E9C-101B-9397-08002B2CF9AE}" pid="10" name="Stanowisko">
    <vt:lpwstr>główny specjalista</vt:lpwstr>
  </property>
  <property fmtid="{D5CDD505-2E9C-101B-9397-08002B2CF9AE}" pid="11" name="OpisPisma">
    <vt:lpwstr>Informacja dla gmin - cykliczne badania rolne</vt:lpwstr>
  </property>
  <property fmtid="{D5CDD505-2E9C-101B-9397-08002B2CF9AE}" pid="12" name="Komorka">
    <vt:lpwstr>Dyrektor US Kraków</vt:lpwstr>
  </property>
  <property fmtid="{D5CDD505-2E9C-101B-9397-08002B2CF9AE}" pid="13" name="KodKomorki">
    <vt:lpwstr>DYR-KRK</vt:lpwstr>
  </property>
  <property fmtid="{D5CDD505-2E9C-101B-9397-08002B2CF9AE}" pid="14" name="AktualnaData">
    <vt:lpwstr>2021-06-08</vt:lpwstr>
  </property>
  <property fmtid="{D5CDD505-2E9C-101B-9397-08002B2CF9AE}" pid="15" name="Wydzial">
    <vt:lpwstr>Wydział Organizacji</vt:lpwstr>
  </property>
  <property fmtid="{D5CDD505-2E9C-101B-9397-08002B2CF9AE}" pid="16" name="KodWydzialu">
    <vt:lpwstr>WO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URZĄD GMINY RZEPIENNIK STRZYŻEWSKI</vt:lpwstr>
  </property>
  <property fmtid="{D5CDD505-2E9C-101B-9397-08002B2CF9AE}" pid="25" name="adresOddzial">
    <vt:lpwstr/>
  </property>
  <property fmtid="{D5CDD505-2E9C-101B-9397-08002B2CF9AE}" pid="26" name="adresUlica">
    <vt:lpwstr>RZEPIENNIK STRZYŻEWSKI</vt:lpwstr>
  </property>
  <property fmtid="{D5CDD505-2E9C-101B-9397-08002B2CF9AE}" pid="27" name="adresTypUlicy">
    <vt:lpwstr/>
  </property>
  <property fmtid="{D5CDD505-2E9C-101B-9397-08002B2CF9AE}" pid="28" name="adresNrDomu">
    <vt:lpwstr>400</vt:lpwstr>
  </property>
  <property fmtid="{D5CDD505-2E9C-101B-9397-08002B2CF9AE}" pid="29" name="adresNrLokalu">
    <vt:lpwstr/>
  </property>
  <property fmtid="{D5CDD505-2E9C-101B-9397-08002B2CF9AE}" pid="30" name="adresKodPocztowy">
    <vt:lpwstr>33-163</vt:lpwstr>
  </property>
  <property fmtid="{D5CDD505-2E9C-101B-9397-08002B2CF9AE}" pid="31" name="adresMiejscowosc">
    <vt:lpwstr>RZEPIENNIK STRZYŻEWSKI</vt:lpwstr>
  </property>
  <property fmtid="{D5CDD505-2E9C-101B-9397-08002B2CF9AE}" pid="32" name="adresPoczta">
    <vt:lpwstr/>
  </property>
  <property fmtid="{D5CDD505-2E9C-101B-9397-08002B2CF9AE}" pid="33" name="adresEMail">
    <vt:lpwstr/>
  </property>
  <property fmtid="{D5CDD505-2E9C-101B-9397-08002B2CF9AE}" pid="34" name="DataNaPismie">
    <vt:lpwstr/>
  </property>
  <property fmtid="{D5CDD505-2E9C-101B-9397-08002B2CF9AE}" pid="35" name="KodKreskowy">
    <vt:lpwstr/>
  </property>
  <property fmtid="{D5CDD505-2E9C-101B-9397-08002B2CF9AE}" pid="36" name="TrescPisma">
    <vt:lpwstr/>
  </property>
</Properties>
</file>